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4" w:rsidRPr="009D5E41" w:rsidRDefault="004D41D4" w:rsidP="004D41D4">
      <w:pPr>
        <w:shd w:val="clear" w:color="auto" w:fill="FFFFFF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Маллер</w:t>
      </w:r>
      <w:proofErr w:type="spellEnd"/>
      <w:r>
        <w:rPr>
          <w:b/>
          <w:bCs/>
          <w:sz w:val="28"/>
          <w:szCs w:val="28"/>
        </w:rPr>
        <w:t xml:space="preserve"> А.Р. Социальное воспитание и обучение детей-инвалидов с умственной отсталостью//</w:t>
      </w:r>
      <w:r w:rsidRPr="009D5E41">
        <w:rPr>
          <w:b/>
          <w:bCs/>
          <w:sz w:val="28"/>
          <w:szCs w:val="28"/>
        </w:rPr>
        <w:t>Воспитание и обучение детей с нарушениями развития, 2007, № 1</w:t>
      </w:r>
    </w:p>
    <w:p w:rsidR="004D41D4" w:rsidRDefault="004D41D4" w:rsidP="004D41D4">
      <w:pPr>
        <w:shd w:val="clear" w:color="auto" w:fill="FFFFFF"/>
        <w:jc w:val="center"/>
        <w:rPr>
          <w:sz w:val="28"/>
          <w:szCs w:val="28"/>
        </w:rPr>
      </w:pPr>
    </w:p>
    <w:p w:rsidR="004D41D4" w:rsidRPr="009D5E41" w:rsidRDefault="004D41D4" w:rsidP="004D41D4">
      <w:pPr>
        <w:shd w:val="clear" w:color="auto" w:fill="FFFFFF"/>
        <w:jc w:val="center"/>
        <w:rPr>
          <w:rFonts w:ascii="Arial" w:hAnsi="Arial"/>
          <w:b/>
          <w:bCs/>
          <w:sz w:val="28"/>
          <w:szCs w:val="28"/>
        </w:rPr>
      </w:pPr>
      <w:r w:rsidRPr="009D5E41">
        <w:rPr>
          <w:sz w:val="28"/>
          <w:szCs w:val="28"/>
        </w:rPr>
        <w:t>А.Р.МАЛЛЕР</w:t>
      </w:r>
    </w:p>
    <w:p w:rsidR="004D41D4" w:rsidRDefault="004D41D4" w:rsidP="004D41D4">
      <w:pPr>
        <w:shd w:val="clear" w:color="auto" w:fill="FFFFFF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34"/>
          <w:szCs w:val="34"/>
        </w:rPr>
        <w:t>СОЦИАЛЬНОЕ</w:t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/>
          <w:b/>
          <w:bCs/>
          <w:sz w:val="34"/>
          <w:szCs w:val="34"/>
        </w:rPr>
        <w:t>ВОСПИТАНИЕ И</w:t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/>
          <w:b/>
          <w:bCs/>
          <w:sz w:val="34"/>
          <w:szCs w:val="34"/>
        </w:rPr>
        <w:t>ОБУЧЕНИЕ</w:t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/>
          <w:b/>
          <w:bCs/>
          <w:sz w:val="34"/>
          <w:szCs w:val="34"/>
        </w:rPr>
        <w:t>ДЕТЕЙ</w:t>
      </w:r>
      <w:r>
        <w:rPr>
          <w:rFonts w:ascii="Arial" w:hAnsi="Arial" w:cs="Arial"/>
          <w:b/>
          <w:bCs/>
          <w:sz w:val="34"/>
          <w:szCs w:val="34"/>
        </w:rPr>
        <w:t>-</w:t>
      </w:r>
      <w:r>
        <w:rPr>
          <w:rFonts w:ascii="Arial" w:hAnsi="Arial"/>
          <w:b/>
          <w:bCs/>
          <w:sz w:val="34"/>
          <w:szCs w:val="34"/>
        </w:rPr>
        <w:t>ИНВАЛИДОВ С</w:t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/>
          <w:b/>
          <w:bCs/>
          <w:sz w:val="34"/>
          <w:szCs w:val="34"/>
        </w:rPr>
        <w:t>УМСТВЕННОЙ</w:t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/>
          <w:b/>
          <w:bCs/>
          <w:sz w:val="34"/>
          <w:szCs w:val="34"/>
        </w:rPr>
        <w:t>ОТСТАЛОСТЬЮ</w:t>
      </w:r>
    </w:p>
    <w:p w:rsidR="004D41D4" w:rsidRDefault="004D41D4" w:rsidP="004D41D4">
      <w:pPr>
        <w:shd w:val="clear" w:color="auto" w:fill="FFFFFF"/>
        <w:jc w:val="center"/>
      </w:pPr>
      <w:r>
        <w:t>Москва</w:t>
      </w:r>
    </w:p>
    <w:p w:rsidR="004D41D4" w:rsidRDefault="004D41D4" w:rsidP="004D41D4">
      <w:pPr>
        <w:shd w:val="clear" w:color="auto" w:fill="FFFFFF"/>
        <w:jc w:val="center"/>
        <w:rPr>
          <w:rFonts w:ascii="Arial" w:hAnsi="Arial"/>
          <w:sz w:val="24"/>
          <w:szCs w:val="24"/>
        </w:rPr>
      </w:pP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В настоящее время в специальной педагогике большое внимание уделяется вопросам воспитания и обучения детей с выраженными интеллектуальными нарушениями. Разрабатываются организационные формы работы с ними, выявляются потенциальные способности этих детей к учебной и трудовой деятельности, исследуются возможности их интеграции в общество.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D5E41">
        <w:rPr>
          <w:sz w:val="24"/>
          <w:szCs w:val="24"/>
        </w:rPr>
        <w:t>Включение в систему специального образования детей с тяжелой интеллектуальной недостаточностью закрепило за ними право на получение образования, что «приводит к наиболее полному по возможности вовлечению ребенка в социальную жизнь и достижению развития его личности, включая культурное и духовное развитие ребенка» (п. 3 ст. 23 Конвенции о правах ребенка, ратифицированной РФ 15 сентября 1990 г.).</w:t>
      </w:r>
      <w:proofErr w:type="gramEnd"/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В целях дальнейшего изучения детей с умеренной и тяжелой умственной отсталостью и совершенствования их воспитания и обучения кафедра </w:t>
      </w:r>
      <w:proofErr w:type="spellStart"/>
      <w:proofErr w:type="gramStart"/>
      <w:r w:rsidRPr="009D5E41">
        <w:rPr>
          <w:sz w:val="24"/>
          <w:szCs w:val="24"/>
        </w:rPr>
        <w:t>коррекци-онной</w:t>
      </w:r>
      <w:proofErr w:type="spellEnd"/>
      <w:proofErr w:type="gramEnd"/>
      <w:r w:rsidRPr="009D5E41">
        <w:rPr>
          <w:sz w:val="24"/>
          <w:szCs w:val="24"/>
        </w:rPr>
        <w:t xml:space="preserve"> педагогики и специальной психологии АПК и ППРО открыла на базе коррекционной школы </w:t>
      </w:r>
      <w:r w:rsidRPr="009D5E41">
        <w:rPr>
          <w:sz w:val="24"/>
          <w:szCs w:val="24"/>
          <w:lang w:val="en-US"/>
        </w:rPr>
        <w:t>VIII</w:t>
      </w:r>
      <w:r w:rsidRPr="009D5E41">
        <w:rPr>
          <w:sz w:val="24"/>
          <w:szCs w:val="24"/>
        </w:rPr>
        <w:t xml:space="preserve"> вида г. Вологды экспериментальную площадку.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Школа известна в регионе (лауреат государственной премии Вологодской области по образованию) и Российской Федерации (неоднократный лауреат Всероссийских конкурсов «Школа года», имеет звание «Школа века») как одна из лучших по работе с умственно отсталыми детьми. Школа занесена в Большую энциклопедию «Лучшие школы России», в ее составе работают высококвалифицированные педагоги-дефектологи, обладающие большим опытом воспитания детей с проблемами развития.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Имеет значение и тот факт, что на базе школы проводятся семинары для учителей города и руководителей </w:t>
      </w:r>
      <w:proofErr w:type="spellStart"/>
      <w:proofErr w:type="gramStart"/>
      <w:r w:rsidRPr="009D5E41">
        <w:rPr>
          <w:sz w:val="24"/>
          <w:szCs w:val="24"/>
        </w:rPr>
        <w:t>коррекцион-ных</w:t>
      </w:r>
      <w:proofErr w:type="spellEnd"/>
      <w:proofErr w:type="gramEnd"/>
      <w:r w:rsidRPr="009D5E41">
        <w:rPr>
          <w:sz w:val="24"/>
          <w:szCs w:val="24"/>
        </w:rPr>
        <w:t xml:space="preserve"> школ области. Это дает возможность быстрого распространения инновационных материалов среди педагогов, работающих в системе специального образования.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Экспериментальная работа в школе направлена на выявление потенциальных возможностей развития детей с умеренной и тяжелой умственной отсталостью, разработку социально-образовательных программ и программ по трудовому обучению, а также различных методических материалов. Данная проблема представляется нам очень важной, так как в последние годы количество классов для этих детей в коррекционных учреждениях постоянно увеличивается.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Состав детей, поступающих в первые классы, обычно крайне тяжел. Многие дети слабо развиты физически. Они почти все низкорослы, малоподвижны (или </w:t>
      </w:r>
      <w:proofErr w:type="spellStart"/>
      <w:r w:rsidRPr="009D5E41">
        <w:rPr>
          <w:sz w:val="24"/>
          <w:szCs w:val="24"/>
        </w:rPr>
        <w:t>двигательно</w:t>
      </w:r>
      <w:proofErr w:type="spellEnd"/>
      <w:r w:rsidRPr="009D5E41">
        <w:rPr>
          <w:sz w:val="24"/>
          <w:szCs w:val="24"/>
        </w:rPr>
        <w:t xml:space="preserve"> расторможены)</w:t>
      </w:r>
      <w:r w:rsidRPr="009D5E41">
        <w:rPr>
          <w:iCs/>
          <w:sz w:val="24"/>
          <w:szCs w:val="24"/>
        </w:rPr>
        <w:t>,</w:t>
      </w:r>
      <w:r w:rsidRPr="009D5E41">
        <w:rPr>
          <w:i/>
          <w:iCs/>
          <w:sz w:val="24"/>
          <w:szCs w:val="24"/>
        </w:rPr>
        <w:t xml:space="preserve"> </w:t>
      </w:r>
      <w:r w:rsidRPr="009D5E41">
        <w:rPr>
          <w:sz w:val="24"/>
          <w:szCs w:val="24"/>
        </w:rPr>
        <w:t>пассивны, медлительны. Почти у всех не развита мелкая моторика.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Лишь небольшая группа детей с умеренной и тяжелой умственной отсталостью владеет элементарными санитарно-гигиеническими навыками и может в достаточной степени обслуживать себя. Большинству из них надо помогать в самообслуживании. Их знание и понимание окружающей обстановки примитивно. У большинства воспитанников собственная речь ограничивается названиями некоторых бытовых предметов и действий.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Остановимся на особенностях содержания экспериментального воспитания и обучения детей с умеренной и тяжелой умственной отсталостью, относящихся к различным возрастным группам.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Работа учителя с такими детьми представляет чрезвычайную сложность. На </w:t>
      </w:r>
      <w:r w:rsidRPr="009D5E41">
        <w:rPr>
          <w:sz w:val="24"/>
          <w:szCs w:val="24"/>
        </w:rPr>
        <w:lastRenderedPageBreak/>
        <w:t>начальных этапах обучения основными задачами (и критериями успешности) работы должно быть не только и не столько овладение детьми общеобразовательными знаниями, сколько привитие им навыков самообслуживания, элементарной культуры поведения и общения, развитие моторики, речи, ручной умелости. На уроке необходимо организовать постоянную активную практическую деятельность детей, так как вербальное обучение или обучение, основанное только на зрительном пассивном восприятии (в лучшем случае с использованием картинок), является малоэффективным.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Учитель должен вести обучение не путем изолированных упражнений, а организуя различные виды практической деятельности: </w:t>
      </w:r>
      <w:proofErr w:type="spellStart"/>
      <w:r w:rsidRPr="009D5E41">
        <w:rPr>
          <w:sz w:val="24"/>
          <w:szCs w:val="24"/>
        </w:rPr>
        <w:t>манипулятивные</w:t>
      </w:r>
      <w:proofErr w:type="spellEnd"/>
      <w:r w:rsidRPr="009D5E41">
        <w:rPr>
          <w:sz w:val="24"/>
          <w:szCs w:val="24"/>
        </w:rPr>
        <w:t xml:space="preserve"> действия с предметами, различные виды игр, элементарное конструирование, работу с мозаикой, бумагой, пластилином и т.д.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Все обучение в школе </w:t>
      </w:r>
      <w:r w:rsidRPr="009D5E41">
        <w:rPr>
          <w:sz w:val="24"/>
          <w:szCs w:val="24"/>
          <w:lang w:val="en-US"/>
        </w:rPr>
        <w:t>VIII</w:t>
      </w:r>
      <w:r w:rsidRPr="009D5E41">
        <w:rPr>
          <w:sz w:val="24"/>
          <w:szCs w:val="24"/>
        </w:rPr>
        <w:t xml:space="preserve"> вида г. Вологды, осуществляемое в рамках эксперимента, строится на основе предметно-практической деятельности детей, сопровождаемой речью, и направлено на выработку правильных представлений и практических умений. Деятельность детей, направляемая учителем, способствует осмысленному овладению значением слова, развитию пространственных представлений, конструктивных и графических навыков. При этом активно используется такая характерная для этих детей черта, как способность к подражанию.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sz w:val="24"/>
          <w:szCs w:val="24"/>
        </w:rPr>
      </w:pPr>
      <w:r w:rsidRPr="009D5E41">
        <w:rPr>
          <w:sz w:val="24"/>
          <w:szCs w:val="24"/>
        </w:rPr>
        <w:t>На средних и старших годах обучения продолжается работа по развитию у детей познавательной деятельности в процессе обучения их общеобразовательным предметам. Обучение грамоте носит сугубо практический характер. Его конечная цель заключается в том, чтобы научить детей писать свое имя, фамилию, домашний адрес, адрес специального учреждения, уметь подписать поздравительную открытку и т.п. Учащиеся должны быть способны прочесть несложный текст (печатный или письменный), ответить на заданные вопросы. Что касается уроков математики (счета), то в ходе их проведения дети учатся выполнять счетные операции, работать с калькулятором, обращаться с деньгами различного достоинства. Все счетные операции и меры стоимости учащиеся закрепляют в дальнейшем на уроках СБО, трудового обучения и в своей повседневной жизни. При этом особое внимание обращается на социально-бытовую и трудовую адаптацию воспитанников.</w:t>
      </w:r>
    </w:p>
    <w:p w:rsidR="004D41D4" w:rsidRDefault="004D41D4" w:rsidP="004D41D4">
      <w:pPr>
        <w:shd w:val="clear" w:color="auto" w:fill="FFFFFF"/>
        <w:rPr>
          <w:rFonts w:ascii="Arial" w:hAnsi="Arial"/>
          <w:sz w:val="24"/>
          <w:szCs w:val="24"/>
        </w:rPr>
      </w:pPr>
    </w:p>
    <w:p w:rsidR="004D41D4" w:rsidRDefault="004D41D4" w:rsidP="004D41D4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4D41D4" w:rsidRDefault="004D41D4" w:rsidP="004D41D4">
      <w:pPr>
        <w:jc w:val="center"/>
        <w:rPr>
          <w:rFonts w:ascii="Arial" w:hAnsi="Arial"/>
          <w:sz w:val="24"/>
          <w:szCs w:val="24"/>
        </w:rPr>
      </w:pP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Уроки по социально-бытовой ориентировке направлены на воспитание навыков поведения в обществе, на повышение активности и уровня коммуникабельности, знакомство с правилами уличного движения. В ходе экскурсий ученики тренируются в умении пользоваться транспортом, знакомятся с учреждениями, магазинами, расположенными в микрорайоне школы. Причем подростков учат не только </w:t>
      </w:r>
      <w:proofErr w:type="spellStart"/>
      <w:r w:rsidRPr="009D5E41">
        <w:rPr>
          <w:sz w:val="24"/>
          <w:szCs w:val="24"/>
        </w:rPr>
        <w:t>побуквенно</w:t>
      </w:r>
      <w:proofErr w:type="spellEnd"/>
      <w:r w:rsidRPr="009D5E41">
        <w:rPr>
          <w:sz w:val="24"/>
          <w:szCs w:val="24"/>
        </w:rPr>
        <w:t xml:space="preserve"> читать вывески, но и узнавать их, схватывать глазом как целостный сигнал.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Воспитанников учат пользоваться телефоном и распознавать номера экстренного вызова: милиции, скорой помощи, пожарной команды.</w:t>
      </w:r>
    </w:p>
    <w:p w:rsidR="004D41D4" w:rsidRDefault="004D41D4" w:rsidP="004D41D4">
      <w:pPr>
        <w:jc w:val="center"/>
        <w:rPr>
          <w:rFonts w:ascii="Arial" w:hAnsi="Arial"/>
          <w:sz w:val="24"/>
          <w:szCs w:val="24"/>
        </w:rPr>
      </w:pPr>
    </w:p>
    <w:p w:rsidR="004D41D4" w:rsidRDefault="004D41D4" w:rsidP="004D41D4">
      <w:pPr>
        <w:jc w:val="center"/>
        <w:rPr>
          <w:rFonts w:ascii="Arial" w:hAnsi="Arial"/>
          <w:sz w:val="24"/>
          <w:szCs w:val="24"/>
        </w:rPr>
      </w:pPr>
    </w:p>
    <w:p w:rsidR="004D41D4" w:rsidRPr="009D5E41" w:rsidRDefault="004D41D4" w:rsidP="004D41D4">
      <w:pPr>
        <w:shd w:val="clear" w:color="auto" w:fill="FFFFFF"/>
        <w:ind w:firstLine="567"/>
        <w:rPr>
          <w:rFonts w:ascii="Arial" w:hAnsi="Arial"/>
          <w:sz w:val="24"/>
          <w:szCs w:val="24"/>
        </w:rPr>
      </w:pPr>
      <w:proofErr w:type="gramStart"/>
      <w:r w:rsidRPr="009D5E41">
        <w:rPr>
          <w:sz w:val="24"/>
          <w:szCs w:val="24"/>
        </w:rPr>
        <w:t>Используя материал книги «Зеркало» с подростками с умеренной отсталостью в рамках эксперимента, проводилась работа над такими темами, как «Мой характер», «Мое настроение», «Мои увлечения», «Я — друг», «Я и мои соседи» и т.п.</w:t>
      </w:r>
      <w:proofErr w:type="gramEnd"/>
      <w:r w:rsidRPr="009D5E41">
        <w:rPr>
          <w:sz w:val="24"/>
          <w:szCs w:val="24"/>
        </w:rPr>
        <w:t xml:space="preserve"> (</w:t>
      </w:r>
      <w:proofErr w:type="spellStart"/>
      <w:r w:rsidRPr="009D5E41">
        <w:rPr>
          <w:sz w:val="24"/>
          <w:szCs w:val="24"/>
        </w:rPr>
        <w:t>Вяхякуопус</w:t>
      </w:r>
      <w:proofErr w:type="spellEnd"/>
      <w:r w:rsidRPr="009D5E41">
        <w:rPr>
          <w:sz w:val="24"/>
          <w:szCs w:val="24"/>
        </w:rPr>
        <w:t> Е., Мелехов А., 2005). Подобные занятия в определенной степени содействовали выработке более адекватной самооценки у этой категории инвалидов и помогали им включиться в социум.</w:t>
      </w:r>
    </w:p>
    <w:p w:rsidR="004D41D4" w:rsidRPr="009D5E41" w:rsidRDefault="004D41D4" w:rsidP="004D41D4">
      <w:pPr>
        <w:shd w:val="clear" w:color="auto" w:fill="FFFFFF"/>
        <w:ind w:firstLine="567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Главную роль во всей системе коррекционной работы с детьми играет трудовое воспитание и обучение. От того, как оно будет организовано, зависит будущая судьба этой категории инвалидов. В ходе эксперимента подростки овладевали такими профессиями, </w:t>
      </w:r>
      <w:r w:rsidRPr="009D5E41">
        <w:rPr>
          <w:sz w:val="24"/>
          <w:szCs w:val="24"/>
        </w:rPr>
        <w:lastRenderedPageBreak/>
        <w:t xml:space="preserve">как младший медицинский персонал, озеленитель, уборщик территории. Эти профессии подросткам вполне доступны и могут в определенной мере в будущем поддержать их материально. Школой </w:t>
      </w:r>
      <w:r w:rsidRPr="009D5E41">
        <w:rPr>
          <w:sz w:val="24"/>
          <w:szCs w:val="24"/>
          <w:lang w:val="en-US"/>
        </w:rPr>
        <w:t>VIII</w:t>
      </w:r>
      <w:r w:rsidRPr="009D5E41">
        <w:rPr>
          <w:sz w:val="24"/>
          <w:szCs w:val="24"/>
        </w:rPr>
        <w:t xml:space="preserve"> вида г. Вологды установлены связи с социальными службами города, центром занятости, различными учреждениями с целью организации рабочих мест для выпускников, имеющих инвалидность.</w:t>
      </w:r>
    </w:p>
    <w:p w:rsidR="004D41D4" w:rsidRPr="009D5E41" w:rsidRDefault="004D41D4" w:rsidP="004D41D4">
      <w:pPr>
        <w:shd w:val="clear" w:color="auto" w:fill="FFFFFF"/>
        <w:ind w:firstLine="567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Большое внимание в ходе эксперимента уделялось и дополнительному образованию детей. В школе работают такие студии, как «Игра воображения», «Сказка», «Волшебные превращения» (пальчиковый театр), «Музыкальная гостиная» (Экспериментальная площадка // Новая среда, 2006, № 7).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sz w:val="24"/>
          <w:szCs w:val="24"/>
        </w:rPr>
      </w:pPr>
      <w:r w:rsidRPr="009D5E41">
        <w:rPr>
          <w:sz w:val="24"/>
          <w:szCs w:val="24"/>
        </w:rPr>
        <w:t>Мы считаем, что, учитывая относительную сохранность эмоциональной</w:t>
      </w:r>
      <w:r>
        <w:rPr>
          <w:sz w:val="24"/>
          <w:szCs w:val="24"/>
        </w:rPr>
        <w:t xml:space="preserve"> </w:t>
      </w:r>
      <w:r w:rsidRPr="009D5E41">
        <w:rPr>
          <w:sz w:val="24"/>
          <w:szCs w:val="24"/>
        </w:rPr>
        <w:t xml:space="preserve">сферы этих детей, работа с ними в коррекционных учреждениях должна быть расширена путем увеличения времени, отводимого на занятия по </w:t>
      </w:r>
      <w:proofErr w:type="spellStart"/>
      <w:r w:rsidRPr="009D5E41">
        <w:rPr>
          <w:sz w:val="24"/>
          <w:szCs w:val="24"/>
        </w:rPr>
        <w:t>арттерапии</w:t>
      </w:r>
      <w:proofErr w:type="spellEnd"/>
      <w:r w:rsidRPr="009D5E41">
        <w:rPr>
          <w:sz w:val="24"/>
          <w:szCs w:val="24"/>
        </w:rPr>
        <w:t xml:space="preserve"> (музыка и пение, изобразительная деятельность, театрализованные игры, эвритмия). Подобный подход очень важен в коррекционной работе, так как усвоение информац</w:t>
      </w:r>
      <w:proofErr w:type="gramStart"/>
      <w:r w:rsidRPr="009D5E41">
        <w:rPr>
          <w:sz w:val="24"/>
          <w:szCs w:val="24"/>
        </w:rPr>
        <w:t>ии у э</w:t>
      </w:r>
      <w:proofErr w:type="gramEnd"/>
      <w:r w:rsidRPr="009D5E41">
        <w:rPr>
          <w:sz w:val="24"/>
          <w:szCs w:val="24"/>
        </w:rPr>
        <w:t xml:space="preserve">тих детей осуществляется по эмоциональным каналам и проходит путь от эмоций к </w:t>
      </w:r>
      <w:proofErr w:type="spellStart"/>
      <w:r w:rsidRPr="009D5E41">
        <w:rPr>
          <w:sz w:val="24"/>
          <w:szCs w:val="24"/>
        </w:rPr>
        <w:t>когнициям</w:t>
      </w:r>
      <w:proofErr w:type="spellEnd"/>
      <w:r w:rsidRPr="009D5E41">
        <w:rPr>
          <w:sz w:val="24"/>
          <w:szCs w:val="24"/>
        </w:rPr>
        <w:t>.</w:t>
      </w:r>
    </w:p>
    <w:p w:rsidR="004D41D4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</w:p>
    <w:p w:rsidR="004D41D4" w:rsidRDefault="004D41D4" w:rsidP="004D41D4">
      <w:pPr>
        <w:jc w:val="center"/>
        <w:rPr>
          <w:rFonts w:ascii="Arial" w:hAnsi="Arial"/>
          <w:sz w:val="24"/>
          <w:szCs w:val="24"/>
        </w:rPr>
      </w:pPr>
    </w:p>
    <w:p w:rsidR="004D41D4" w:rsidRDefault="004D41D4" w:rsidP="004D41D4">
      <w:pPr>
        <w:jc w:val="center"/>
        <w:rPr>
          <w:rFonts w:ascii="Arial" w:hAnsi="Arial"/>
          <w:sz w:val="24"/>
          <w:szCs w:val="24"/>
        </w:rPr>
      </w:pP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Невозможно говорить о полноценной работе с детьми-инвалидами без опоры на семью. Учитывая это, на базе школы для родителей регулярно проводятся лекции и консультации различных специалистов (педагога-дефектолога, психолога, учителя-логопеда). Педагоги школы стараются морально поддержать семью, попавшую в тяжелую жизненную ситуацию.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В настоящее время эксперимент продолжается. В ходе его проведения:</w:t>
      </w:r>
    </w:p>
    <w:p w:rsidR="004D41D4" w:rsidRPr="009D5E41" w:rsidRDefault="004D41D4" w:rsidP="004D41D4">
      <w:pPr>
        <w:shd w:val="clear" w:color="auto" w:fill="FFFFFF"/>
        <w:spacing w:before="120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—</w:t>
      </w:r>
      <w:r>
        <w:rPr>
          <w:sz w:val="24"/>
          <w:szCs w:val="24"/>
        </w:rPr>
        <w:t> </w:t>
      </w:r>
      <w:r w:rsidRPr="009D5E41">
        <w:rPr>
          <w:sz w:val="24"/>
          <w:szCs w:val="24"/>
        </w:rPr>
        <w:t>разработана программа по трудовому обучению «Озеленитель»;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—</w:t>
      </w:r>
      <w:r>
        <w:rPr>
          <w:sz w:val="24"/>
          <w:szCs w:val="24"/>
        </w:rPr>
        <w:t> </w:t>
      </w:r>
      <w:r w:rsidRPr="009D5E41">
        <w:rPr>
          <w:sz w:val="24"/>
          <w:szCs w:val="24"/>
        </w:rPr>
        <w:t>расширена программа по социально-бытовой ориентировке путем включения в нее адаптированного курса «Основы безопасности жизнедеятельности»;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—</w:t>
      </w:r>
      <w:r>
        <w:rPr>
          <w:sz w:val="24"/>
          <w:szCs w:val="24"/>
        </w:rPr>
        <w:t> </w:t>
      </w:r>
      <w:r w:rsidRPr="009D5E41">
        <w:rPr>
          <w:sz w:val="24"/>
          <w:szCs w:val="24"/>
        </w:rPr>
        <w:t>разработано тематическое планирование по основным учебным предметам программы обучения детей с умеренной и тяжелой умственной отсталостью;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—</w:t>
      </w:r>
      <w:r>
        <w:rPr>
          <w:sz w:val="24"/>
          <w:szCs w:val="24"/>
        </w:rPr>
        <w:t> </w:t>
      </w:r>
      <w:r w:rsidRPr="009D5E41">
        <w:rPr>
          <w:sz w:val="24"/>
          <w:szCs w:val="24"/>
        </w:rPr>
        <w:t>подготовлены памятки для родителей по воспитанию детей-инвалидов в семье;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—</w:t>
      </w:r>
      <w:r>
        <w:rPr>
          <w:sz w:val="24"/>
          <w:szCs w:val="24"/>
        </w:rPr>
        <w:t> </w:t>
      </w:r>
      <w:r w:rsidRPr="009D5E41">
        <w:rPr>
          <w:sz w:val="24"/>
          <w:szCs w:val="24"/>
        </w:rPr>
        <w:t xml:space="preserve">создана дистанционная программа курсов повышения квалификации </w:t>
      </w:r>
      <w:proofErr w:type="spellStart"/>
      <w:r w:rsidRPr="009D5E41">
        <w:rPr>
          <w:sz w:val="24"/>
          <w:szCs w:val="24"/>
        </w:rPr>
        <w:t>олигофренопедагогов</w:t>
      </w:r>
      <w:proofErr w:type="spellEnd"/>
      <w:r w:rsidRPr="009D5E41">
        <w:rPr>
          <w:sz w:val="24"/>
          <w:szCs w:val="24"/>
        </w:rPr>
        <w:t xml:space="preserve"> по работе с умственно отсталыми детьми-инвалидами.</w:t>
      </w:r>
    </w:p>
    <w:p w:rsidR="004D41D4" w:rsidRPr="009D5E41" w:rsidRDefault="004D41D4" w:rsidP="004D41D4">
      <w:pPr>
        <w:shd w:val="clear" w:color="auto" w:fill="FFFFFF"/>
        <w:spacing w:before="120"/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D5E41">
        <w:rPr>
          <w:sz w:val="24"/>
          <w:szCs w:val="24"/>
        </w:rPr>
        <w:t>В дальнейшем планируется активизировать работу по созданию компьютерных обучающих программ для этих учащихся, учитывая уже имеющийся в этой области опыт (</w:t>
      </w:r>
      <w:proofErr w:type="spellStart"/>
      <w:r w:rsidRPr="009D5E41">
        <w:rPr>
          <w:sz w:val="24"/>
          <w:szCs w:val="24"/>
        </w:rPr>
        <w:t>Бгажнокова</w:t>
      </w:r>
      <w:proofErr w:type="spellEnd"/>
      <w:r>
        <w:rPr>
          <w:sz w:val="24"/>
          <w:szCs w:val="24"/>
        </w:rPr>
        <w:t> </w:t>
      </w:r>
      <w:r w:rsidRPr="009D5E41">
        <w:rPr>
          <w:sz w:val="24"/>
          <w:szCs w:val="24"/>
        </w:rPr>
        <w:t>И.М. Об изучении, воспитании и обучении детей с тяжелыми формами физического и психического недоразвития // Дефектология, 2005, № 1(7).</w:t>
      </w:r>
      <w:proofErr w:type="gramEnd"/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>В заключение необходимо подчеркнуть, что при специально организованной учебно-воспитательной работе, при благоприятных условиях семейного окружения компенсаторные возможности детей оказываются довольно значительными. Большинство из них усваивают элементарные трудовые и социальные навыки, овладевают определенными знаниями по общеобразовательным предметам. Естественно, что педагогическая работа с детьми-инвалидами должна проводиться по специальным программам высококвалифицированными учителями-дефектологами, использующими соответствующие принципы и методы коррекции.</w:t>
      </w:r>
    </w:p>
    <w:p w:rsidR="004D41D4" w:rsidRPr="009D5E41" w:rsidRDefault="004D41D4" w:rsidP="004D41D4">
      <w:pPr>
        <w:shd w:val="clear" w:color="auto" w:fill="FFFFFF"/>
        <w:ind w:firstLine="567"/>
        <w:jc w:val="both"/>
        <w:rPr>
          <w:rFonts w:ascii="Arial" w:hAnsi="Arial"/>
          <w:sz w:val="24"/>
          <w:szCs w:val="24"/>
        </w:rPr>
      </w:pPr>
      <w:r w:rsidRPr="009D5E41">
        <w:rPr>
          <w:sz w:val="24"/>
          <w:szCs w:val="24"/>
        </w:rPr>
        <w:t xml:space="preserve">Образовательная политика специальной (коррекционной) школы </w:t>
      </w:r>
      <w:r w:rsidRPr="009D5E41">
        <w:rPr>
          <w:sz w:val="24"/>
          <w:szCs w:val="24"/>
          <w:lang w:val="en-US"/>
        </w:rPr>
        <w:t>VIII</w:t>
      </w:r>
      <w:r w:rsidRPr="009D5E41">
        <w:rPr>
          <w:sz w:val="24"/>
          <w:szCs w:val="24"/>
        </w:rPr>
        <w:t xml:space="preserve"> вида г. Вологды заключается в том, чтобы организовать такое коррекционно-образовательное пространство, где были бы созданы условия для воспитания, обучения и интеграции в общество детей с отклонениями в развитии.</w:t>
      </w:r>
    </w:p>
    <w:p w:rsidR="004D41D4" w:rsidRDefault="004D41D4" w:rsidP="004D41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D41D4" w:rsidRDefault="004D41D4" w:rsidP="004D41D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D41D4" w:rsidRPr="009D5E41" w:rsidRDefault="004D41D4" w:rsidP="004D41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D41D4" w:rsidRPr="009D5E41" w:rsidRDefault="004D41D4" w:rsidP="004D41D4">
      <w:pPr>
        <w:shd w:val="clear" w:color="auto" w:fill="FFFFFF"/>
        <w:jc w:val="both"/>
        <w:rPr>
          <w:rFonts w:ascii="Arial" w:hAnsi="Arial"/>
          <w:sz w:val="24"/>
          <w:szCs w:val="24"/>
        </w:rPr>
      </w:pPr>
      <w:r w:rsidRPr="009D5E41">
        <w:rPr>
          <w:b/>
          <w:bCs/>
          <w:sz w:val="24"/>
          <w:szCs w:val="24"/>
        </w:rPr>
        <w:lastRenderedPageBreak/>
        <w:t>Литература</w:t>
      </w:r>
    </w:p>
    <w:p w:rsidR="004D41D4" w:rsidRPr="009D5E41" w:rsidRDefault="004D41D4" w:rsidP="004D41D4">
      <w:pPr>
        <w:shd w:val="clear" w:color="auto" w:fill="FFFFFF"/>
        <w:ind w:left="426" w:hanging="426"/>
        <w:jc w:val="both"/>
        <w:rPr>
          <w:rFonts w:ascii="Arial" w:hAnsi="Arial"/>
          <w:sz w:val="24"/>
          <w:szCs w:val="24"/>
        </w:rPr>
      </w:pPr>
      <w:proofErr w:type="spellStart"/>
      <w:r w:rsidRPr="009D5E41">
        <w:rPr>
          <w:i/>
          <w:iCs/>
          <w:sz w:val="24"/>
          <w:szCs w:val="24"/>
        </w:rPr>
        <w:t>Задумова</w:t>
      </w:r>
      <w:proofErr w:type="spellEnd"/>
      <w:r w:rsidRPr="009D5E41">
        <w:rPr>
          <w:i/>
          <w:iCs/>
          <w:sz w:val="24"/>
          <w:szCs w:val="24"/>
        </w:rPr>
        <w:t xml:space="preserve"> Н.П. </w:t>
      </w:r>
      <w:r w:rsidRPr="009D5E41">
        <w:rPr>
          <w:sz w:val="24"/>
          <w:szCs w:val="24"/>
        </w:rPr>
        <w:t>Роль вербальных средств общения у детей с умеренной умственной отсталостью во взаимодействии со сверстниками // Практическая психология и логопедия, 2005, № 1(12).</w:t>
      </w:r>
    </w:p>
    <w:p w:rsidR="004D41D4" w:rsidRPr="009D5E41" w:rsidRDefault="004D41D4" w:rsidP="004D41D4">
      <w:pPr>
        <w:shd w:val="clear" w:color="auto" w:fill="FFFFFF"/>
        <w:ind w:left="426" w:hanging="426"/>
        <w:jc w:val="both"/>
        <w:rPr>
          <w:rFonts w:ascii="Arial" w:hAnsi="Arial"/>
          <w:sz w:val="24"/>
          <w:szCs w:val="24"/>
        </w:rPr>
      </w:pPr>
      <w:proofErr w:type="spellStart"/>
      <w:r w:rsidRPr="009D5E41">
        <w:rPr>
          <w:i/>
          <w:iCs/>
          <w:sz w:val="24"/>
          <w:szCs w:val="24"/>
        </w:rPr>
        <w:t>Маллер</w:t>
      </w:r>
      <w:proofErr w:type="spellEnd"/>
      <w:r w:rsidRPr="009D5E41">
        <w:rPr>
          <w:i/>
          <w:iCs/>
          <w:sz w:val="24"/>
          <w:szCs w:val="24"/>
        </w:rPr>
        <w:t xml:space="preserve"> А.Р. </w:t>
      </w:r>
      <w:r w:rsidRPr="009D5E41">
        <w:rPr>
          <w:sz w:val="24"/>
          <w:szCs w:val="24"/>
        </w:rPr>
        <w:t>Помощь детям с недостатками развития. — М., 2006.</w:t>
      </w:r>
    </w:p>
    <w:p w:rsidR="004D41D4" w:rsidRPr="009D5E41" w:rsidRDefault="004D41D4" w:rsidP="004D41D4">
      <w:pPr>
        <w:shd w:val="clear" w:color="auto" w:fill="FFFFFF"/>
        <w:ind w:left="426" w:hanging="426"/>
        <w:jc w:val="both"/>
        <w:rPr>
          <w:rFonts w:ascii="Arial" w:hAnsi="Arial"/>
          <w:sz w:val="24"/>
          <w:szCs w:val="24"/>
        </w:rPr>
      </w:pPr>
      <w:r w:rsidRPr="009D5E41">
        <w:rPr>
          <w:i/>
          <w:iCs/>
          <w:sz w:val="24"/>
          <w:szCs w:val="24"/>
        </w:rPr>
        <w:t xml:space="preserve">Старобина ЕМ. </w:t>
      </w:r>
      <w:r w:rsidRPr="009D5E41">
        <w:rPr>
          <w:sz w:val="24"/>
          <w:szCs w:val="24"/>
        </w:rPr>
        <w:t>Профессиональная подготовка лиц с умственной отсталостью. — М.,</w:t>
      </w:r>
      <w:r>
        <w:rPr>
          <w:sz w:val="24"/>
          <w:szCs w:val="24"/>
        </w:rPr>
        <w:t> </w:t>
      </w:r>
      <w:r w:rsidRPr="009D5E41">
        <w:rPr>
          <w:sz w:val="24"/>
          <w:szCs w:val="24"/>
        </w:rPr>
        <w:t>2003.</w:t>
      </w:r>
    </w:p>
    <w:p w:rsidR="004D41D4" w:rsidRPr="009D5E41" w:rsidRDefault="004D41D4" w:rsidP="004D41D4">
      <w:pPr>
        <w:shd w:val="clear" w:color="auto" w:fill="FFFFFF"/>
        <w:ind w:left="426" w:hanging="426"/>
        <w:jc w:val="both"/>
        <w:rPr>
          <w:rFonts w:ascii="Arial" w:hAnsi="Arial"/>
          <w:sz w:val="24"/>
          <w:szCs w:val="24"/>
        </w:rPr>
      </w:pPr>
      <w:r w:rsidRPr="009D5E41">
        <w:rPr>
          <w:i/>
          <w:iCs/>
          <w:sz w:val="24"/>
          <w:szCs w:val="24"/>
        </w:rPr>
        <w:t xml:space="preserve">Филиппова М.В. </w:t>
      </w:r>
      <w:r w:rsidRPr="009D5E41">
        <w:rPr>
          <w:sz w:val="24"/>
          <w:szCs w:val="24"/>
        </w:rPr>
        <w:t>Развитие обучаемости у детей с тяжелыми нарушениями интеллекта // Модернизация образования: опыт и исследования. — Ярославль, 2004.</w:t>
      </w:r>
    </w:p>
    <w:p w:rsidR="004D41D4" w:rsidRPr="009D5E41" w:rsidRDefault="004D41D4" w:rsidP="004D41D4">
      <w:pPr>
        <w:shd w:val="clear" w:color="auto" w:fill="FFFFFF"/>
        <w:ind w:left="426" w:hanging="426"/>
        <w:jc w:val="both"/>
        <w:rPr>
          <w:rFonts w:ascii="Arial" w:hAnsi="Arial"/>
          <w:sz w:val="24"/>
          <w:szCs w:val="24"/>
        </w:rPr>
      </w:pPr>
      <w:proofErr w:type="spellStart"/>
      <w:r w:rsidRPr="009D5E41">
        <w:rPr>
          <w:i/>
          <w:iCs/>
          <w:sz w:val="24"/>
          <w:szCs w:val="24"/>
        </w:rPr>
        <w:t>Забрамная</w:t>
      </w:r>
      <w:proofErr w:type="spellEnd"/>
      <w:r w:rsidRPr="009D5E41">
        <w:rPr>
          <w:i/>
          <w:iCs/>
          <w:sz w:val="24"/>
          <w:szCs w:val="24"/>
        </w:rPr>
        <w:t xml:space="preserve"> С.Д. </w:t>
      </w:r>
      <w:r w:rsidRPr="009D5E41">
        <w:rPr>
          <w:sz w:val="24"/>
          <w:szCs w:val="24"/>
        </w:rPr>
        <w:t>Использование компьютерной техники в активизации психической деятельности детей с нарушением интеллекта: Тезисы Международного семинара «Актуальные проблемы обучения, адаптации и интеграции детей с нарушением развития». — СПб</w:t>
      </w:r>
      <w:proofErr w:type="gramStart"/>
      <w:r w:rsidRPr="009D5E41">
        <w:rPr>
          <w:sz w:val="24"/>
          <w:szCs w:val="24"/>
        </w:rPr>
        <w:t xml:space="preserve">., </w:t>
      </w:r>
      <w:proofErr w:type="gramEnd"/>
      <w:r w:rsidRPr="009D5E41">
        <w:rPr>
          <w:sz w:val="24"/>
          <w:szCs w:val="24"/>
        </w:rPr>
        <w:t>1995.</w:t>
      </w:r>
    </w:p>
    <w:p w:rsidR="004D41D4" w:rsidRPr="009D5E41" w:rsidRDefault="004D41D4" w:rsidP="004D41D4">
      <w:pPr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4D41D4" w:rsidRDefault="004D41D4" w:rsidP="004D41D4">
      <w:pPr>
        <w:jc w:val="center"/>
        <w:rPr>
          <w:rFonts w:ascii="Arial" w:hAnsi="Arial"/>
          <w:sz w:val="24"/>
          <w:szCs w:val="24"/>
        </w:rPr>
      </w:pPr>
    </w:p>
    <w:p w:rsidR="009C5507" w:rsidRDefault="009C5507"/>
    <w:sectPr w:rsidR="009C5507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1D4"/>
    <w:rsid w:val="004D41D4"/>
    <w:rsid w:val="009C5507"/>
    <w:rsid w:val="00B962A4"/>
    <w:rsid w:val="00C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basilovata</dc:creator>
  <cp:keywords/>
  <dc:description/>
  <cp:lastModifiedBy>fifihimuri</cp:lastModifiedBy>
  <cp:revision>2</cp:revision>
  <dcterms:created xsi:type="dcterms:W3CDTF">2011-12-06T10:23:00Z</dcterms:created>
  <dcterms:modified xsi:type="dcterms:W3CDTF">2011-12-12T16:43:00Z</dcterms:modified>
</cp:coreProperties>
</file>