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ОБ УЧАСТИИ В ЕГЭ ОТДЕЛЬНЫХ КАТЕГОРИЙ ВЫПУСКНИКОВ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ПИСЬМО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МИНИСТЕРСТВО ОБРАЗОВАНИЯ РФ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15 марта 2004 г.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N 03-59-49ин/36-03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поступающими  запросами  об  участии  в  ЕГЭ  в  период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государственной  (итоговой) аттестации отдельных категорий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выпускников </w:t>
      </w:r>
      <w:proofErr w:type="spell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Минобразование</w:t>
      </w:r>
      <w:proofErr w:type="spellEnd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 сообщает следующее.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управления  образованием  субъекта  РФ  по  согласованию 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экзаменационной  комиссией  субъекта  РФ  при  наличии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возможностей  может  организовать сдачу ЕГЭ нижеуказанными категориями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выпускников в следующем порядке: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Выпускники прошлых лет,  выпускники образовательных учреждений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 и среднего профессионального образования могут  участвовать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  ЕГЭ  на  добровольной  основе  в  период проведения государственной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(итоговой)  аттестации  вместе  с   выпускниками  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текущего года.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Информирование населения об установленных сроках и  месте  подачи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заявлений,  а  также сбор сведений об этих категориях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выпускников,  изъявивших желание участвовать  в  ЕГЭ  в  мае  -  июне,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рекомендуется    возложить    на   муниципальные   органы   управления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образованием.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Выпускники  XI  (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II)  классов общеобразовательных учреждений,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обучавшиеся  по  состоянию  здоровья  на   дому,   в  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оздоровительных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учреждениях санаторного типа для детей,  нуждающихся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длительном   лечении,   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находившиеся</w:t>
      </w:r>
      <w:proofErr w:type="gramEnd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лечебно-профилактических</w:t>
      </w:r>
      <w:bookmarkStart w:id="0" w:name="_GoBack"/>
      <w:bookmarkEnd w:id="0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4 месяцев, и дети-инвалиды могут при прохождении ими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(итоговой)   аттестации   участвовать   в   ЕГЭ  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добровольной  основе  при  возможности  обеспечения органом управления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образованием  субъекта   РФ   условий,   указанных   в   Положении   о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(итоговой)  аттестации  выпускников  IX  и  XI  (XII)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классов  общеобразовательных  учреждений  РФ  (Приказ   Минобразования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России от 9 декабря 1999 г.  N 1075,  зарегистрирован в Минюсте России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17 февраля 2000 г., N 2114).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Дополнительно сообщаем,  что лица, получавшие общее образование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форме экстерната,  согласно Положению о получении общего образования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форме  экстерната  (Приказ Минобразования России от 23 июня 2000 г.  N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1884,  зарегистрирован в Минюсте  России  4  июля  2000  г.,  N  2300)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проходят   государственную  (итоговую)  аттестацию  в  соответствии 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о государственной (итоговой) аттестации выпускников IX и XI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(XII)  классов общеобразовательных учреждений РФ,  то есть в форме и </w:t>
      </w:r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сроки,  установленные в субъекте РФ для выпускников XI  (XII)  классов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учреждений.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Выпускники специальных (коррекционных) образовательных учреждений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для обучающихся,  воспитанников с отклонениями в развитии, специальных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учебно-воспитательных учреждений для детей и подростков  с  </w:t>
      </w:r>
      <w:proofErr w:type="spellStart"/>
      <w:proofErr w:type="gramStart"/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девиантным</w:t>
      </w:r>
      <w:proofErr w:type="spellEnd"/>
      <w:proofErr w:type="gramEnd"/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поведением  проходят государственную (итоговую) аттестацию в 2004 году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в традиционной форме.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Первый заместитель Министра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В.А.БОЛОТОВ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15 марта 2004 г.</w:t>
      </w:r>
    </w:p>
    <w:p w:rsidR="00034141" w:rsidRPr="00034141" w:rsidRDefault="00034141" w:rsidP="00034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141">
        <w:rPr>
          <w:rFonts w:ascii="Courier New" w:eastAsia="Times New Roman" w:hAnsi="Courier New" w:cs="Courier New"/>
          <w:sz w:val="20"/>
          <w:szCs w:val="20"/>
          <w:lang w:eastAsia="ru-RU"/>
        </w:rPr>
        <w:t>N 03-59-49ин/36-03</w:t>
      </w:r>
    </w:p>
    <w:p w:rsidR="004D4D9D" w:rsidRDefault="004D4D9D"/>
    <w:sectPr w:rsidR="004D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8D"/>
    <w:rsid w:val="00034141"/>
    <w:rsid w:val="004D4D9D"/>
    <w:rsid w:val="00D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fifihimuri</dc:creator>
  <cp:keywords/>
  <dc:description/>
  <cp:lastModifiedBy>fifihimuri</cp:lastModifiedBy>
  <cp:revision>3</cp:revision>
  <dcterms:created xsi:type="dcterms:W3CDTF">2012-01-12T17:56:00Z</dcterms:created>
  <dcterms:modified xsi:type="dcterms:W3CDTF">2012-01-12T17:56:00Z</dcterms:modified>
</cp:coreProperties>
</file>